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E6" w:rsidRDefault="009D74E6" w:rsidP="009D74E6">
      <w:pPr>
        <w:keepNext/>
        <w:suppressAutoHyphens/>
        <w:jc w:val="center"/>
        <w:outlineLvl w:val="2"/>
        <w:rPr>
          <w:b/>
          <w:bCs/>
          <w:iCs/>
          <w:kern w:val="22"/>
          <w:sz w:val="28"/>
          <w:szCs w:val="28"/>
        </w:rPr>
      </w:pPr>
      <w:r w:rsidRPr="001E2840">
        <w:rPr>
          <w:b/>
          <w:bCs/>
          <w:iCs/>
          <w:kern w:val="22"/>
          <w:sz w:val="28"/>
          <w:szCs w:val="28"/>
        </w:rPr>
        <w:t>Publikációs pontérték táblázat</w:t>
      </w:r>
      <w:r>
        <w:rPr>
          <w:rStyle w:val="Lbjegyzet-hivatkozs"/>
          <w:b/>
          <w:bCs/>
          <w:iCs/>
          <w:kern w:val="22"/>
          <w:sz w:val="28"/>
          <w:szCs w:val="28"/>
        </w:rPr>
        <w:footnoteReference w:id="1"/>
      </w:r>
    </w:p>
    <w:p w:rsidR="009D74E6" w:rsidRPr="001E2840" w:rsidRDefault="009D74E6" w:rsidP="009D74E6">
      <w:pPr>
        <w:keepNext/>
        <w:suppressAutoHyphens/>
        <w:spacing w:before="120" w:after="100"/>
        <w:jc w:val="center"/>
        <w:outlineLvl w:val="2"/>
        <w:rPr>
          <w:b/>
          <w:bCs/>
          <w:iCs/>
          <w:kern w:val="22"/>
          <w:sz w:val="28"/>
          <w:szCs w:val="28"/>
        </w:rPr>
      </w:pPr>
      <w:r>
        <w:rPr>
          <w:b/>
          <w:bCs/>
          <w:iCs/>
          <w:kern w:val="22"/>
          <w:sz w:val="28"/>
          <w:szCs w:val="28"/>
        </w:rPr>
        <w:t>(Név)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245"/>
        <w:gridCol w:w="1334"/>
      </w:tblGrid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7203B6" w:rsidRDefault="009D74E6" w:rsidP="00A57A72">
            <w:pPr>
              <w:spacing w:line="264" w:lineRule="exact"/>
              <w:jc w:val="center"/>
              <w:rPr>
                <w:b/>
                <w:kern w:val="22"/>
              </w:rPr>
            </w:pPr>
            <w:r w:rsidRPr="007203B6">
              <w:rPr>
                <w:b/>
                <w:kern w:val="22"/>
              </w:rPr>
              <w:t>A publikáció típusa</w:t>
            </w:r>
          </w:p>
        </w:tc>
        <w:tc>
          <w:tcPr>
            <w:tcW w:w="1245" w:type="dxa"/>
            <w:vAlign w:val="center"/>
          </w:tcPr>
          <w:p w:rsidR="009D74E6" w:rsidRPr="007203B6" w:rsidRDefault="009D74E6" w:rsidP="00A57A72">
            <w:pPr>
              <w:jc w:val="center"/>
              <w:rPr>
                <w:b/>
                <w:kern w:val="22"/>
              </w:rPr>
            </w:pPr>
            <w:r w:rsidRPr="007203B6">
              <w:rPr>
                <w:b/>
                <w:kern w:val="22"/>
              </w:rPr>
              <w:t>Részvételi</w:t>
            </w:r>
            <w:r>
              <w:rPr>
                <w:b/>
                <w:kern w:val="22"/>
              </w:rPr>
              <w:t xml:space="preserve"> </w:t>
            </w:r>
            <w:r w:rsidRPr="007203B6">
              <w:rPr>
                <w:b/>
                <w:kern w:val="22"/>
              </w:rPr>
              <w:t>arány (%)</w:t>
            </w:r>
          </w:p>
        </w:tc>
        <w:tc>
          <w:tcPr>
            <w:tcW w:w="1334" w:type="dxa"/>
            <w:vAlign w:val="center"/>
          </w:tcPr>
          <w:p w:rsidR="009D74E6" w:rsidRPr="007203B6" w:rsidRDefault="009D74E6" w:rsidP="00A57A72">
            <w:pPr>
              <w:jc w:val="center"/>
              <w:rPr>
                <w:b/>
                <w:kern w:val="22"/>
              </w:rPr>
            </w:pPr>
            <w:r w:rsidRPr="007203B6">
              <w:rPr>
                <w:b/>
                <w:kern w:val="22"/>
              </w:rPr>
              <w:t>Pontszám</w:t>
            </w:r>
          </w:p>
        </w:tc>
      </w:tr>
      <w:tr w:rsidR="009D74E6" w:rsidRPr="001E2840" w:rsidTr="00A57A72">
        <w:trPr>
          <w:trHeight w:val="393"/>
          <w:jc w:val="center"/>
        </w:trPr>
        <w:tc>
          <w:tcPr>
            <w:tcW w:w="8339" w:type="dxa"/>
            <w:gridSpan w:val="3"/>
            <w:vAlign w:val="center"/>
          </w:tcPr>
          <w:p w:rsidR="009D74E6" w:rsidRPr="001E2840" w:rsidRDefault="009D74E6" w:rsidP="00A57A72">
            <w:pPr>
              <w:spacing w:line="264" w:lineRule="exact"/>
              <w:jc w:val="center"/>
              <w:rPr>
                <w:smallCaps/>
                <w:kern w:val="22"/>
              </w:rPr>
            </w:pPr>
            <w:r w:rsidRPr="001E2840">
              <w:rPr>
                <w:kern w:val="22"/>
              </w:rPr>
              <w:t xml:space="preserve">I. </w:t>
            </w:r>
            <w:r w:rsidRPr="001E2840">
              <w:rPr>
                <w:smallCaps/>
                <w:kern w:val="22"/>
              </w:rPr>
              <w:t>Lektorált</w:t>
            </w:r>
            <w:r w:rsidRPr="001E2840">
              <w:rPr>
                <w:kern w:val="22"/>
              </w:rPr>
              <w:t xml:space="preserve"> </w:t>
            </w:r>
            <w:r w:rsidRPr="001E2840">
              <w:rPr>
                <w:smallCaps/>
                <w:kern w:val="22"/>
              </w:rPr>
              <w:t>Könyv, pályázat, jegyzet (on-line is)</w:t>
            </w: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proofErr w:type="gramStart"/>
            <w:r w:rsidRPr="001E2840">
              <w:rPr>
                <w:kern w:val="22"/>
              </w:rPr>
              <w:t>Könyv                                                                    (</w:t>
            </w:r>
            <w:proofErr w:type="gramEnd"/>
            <w:r w:rsidRPr="001E2840">
              <w:rPr>
                <w:kern w:val="22"/>
              </w:rPr>
              <w:t>8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proofErr w:type="gramStart"/>
            <w:r w:rsidRPr="001E2840">
              <w:rPr>
                <w:kern w:val="22"/>
              </w:rPr>
              <w:t>Könyvfejezet                                                         (</w:t>
            </w:r>
            <w:proofErr w:type="gramEnd"/>
            <w:r w:rsidRPr="001E2840">
              <w:rPr>
                <w:kern w:val="22"/>
              </w:rPr>
              <w:t>4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 xml:space="preserve">Szerkesztett könyvben cikk, egyetemi </w:t>
            </w:r>
            <w:proofErr w:type="gramStart"/>
            <w:r w:rsidRPr="001E2840">
              <w:rPr>
                <w:kern w:val="22"/>
              </w:rPr>
              <w:t>jegyzet      (</w:t>
            </w:r>
            <w:proofErr w:type="gramEnd"/>
            <w:r w:rsidRPr="001E2840">
              <w:rPr>
                <w:kern w:val="22"/>
              </w:rPr>
              <w:t>3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Nemzetközi, vagy országos tudományos pályázaton elfogadott anyag (tanulmány)                                (2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trHeight w:val="377"/>
          <w:jc w:val="center"/>
        </w:trPr>
        <w:tc>
          <w:tcPr>
            <w:tcW w:w="8339" w:type="dxa"/>
            <w:gridSpan w:val="3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  <w:r w:rsidRPr="001E2840">
              <w:rPr>
                <w:smallCaps/>
                <w:kern w:val="22"/>
              </w:rPr>
              <w:t>II. Lektorált szakmai folyóiratcikkek (on-line is)</w:t>
            </w: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Külföldi idegen nyelvű folyóiratban                     (6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 xml:space="preserve">Magyarországon megjelenő idegen nyelvű </w:t>
            </w:r>
          </w:p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 xml:space="preserve">folyóiratban                                                            (4 pont)  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Magyar nyelvű mértékadó folyóiratban                (2 pont)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both"/>
              <w:rPr>
                <w:kern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both"/>
              <w:rPr>
                <w:kern w:val="22"/>
              </w:rPr>
            </w:pPr>
          </w:p>
        </w:tc>
      </w:tr>
      <w:tr w:rsidR="009D74E6" w:rsidRPr="001E2840" w:rsidTr="00A57A72">
        <w:trPr>
          <w:trHeight w:val="456"/>
          <w:jc w:val="center"/>
        </w:trPr>
        <w:tc>
          <w:tcPr>
            <w:tcW w:w="8339" w:type="dxa"/>
            <w:gridSpan w:val="3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smallCaps/>
                <w:kern w:val="22"/>
              </w:rPr>
            </w:pPr>
            <w:r w:rsidRPr="001E2840">
              <w:rPr>
                <w:smallCaps/>
                <w:kern w:val="22"/>
              </w:rPr>
              <w:t>III. Nem lektorált szakmai folyóiratcikkek (on-line is)</w:t>
            </w:r>
          </w:p>
        </w:tc>
      </w:tr>
      <w:tr w:rsidR="009D74E6" w:rsidRPr="001E2840" w:rsidTr="00A57A72">
        <w:trPr>
          <w:trHeight w:val="319"/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Külföldi idegen nyelvű folyóiratban                     (3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both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both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 xml:space="preserve">Idegen nyelvű cikk Magyarországon megjelenő </w:t>
            </w:r>
          </w:p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folyóiratban                                                            (2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both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both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Magyar nyelvű cikk                                               (1 pont)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both"/>
              <w:rPr>
                <w:kern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both"/>
              <w:rPr>
                <w:kern w:val="22"/>
              </w:rPr>
            </w:pPr>
          </w:p>
        </w:tc>
      </w:tr>
      <w:tr w:rsidR="009D74E6" w:rsidRPr="001E2840" w:rsidTr="00A57A72">
        <w:trPr>
          <w:trHeight w:val="702"/>
          <w:jc w:val="center"/>
        </w:trPr>
        <w:tc>
          <w:tcPr>
            <w:tcW w:w="8339" w:type="dxa"/>
            <w:gridSpan w:val="3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smallCaps/>
                <w:kern w:val="22"/>
              </w:rPr>
            </w:pPr>
            <w:r w:rsidRPr="001E2840">
              <w:rPr>
                <w:smallCaps/>
                <w:kern w:val="22"/>
              </w:rPr>
              <w:t>IV. Nemzetközi szakmai konferencia kiadványában megjelent előadás</w:t>
            </w:r>
            <w:r w:rsidRPr="001E2840">
              <w:rPr>
                <w:smallCaps/>
                <w:kern w:val="22"/>
              </w:rPr>
              <w:br/>
              <w:t xml:space="preserve">(on-line is, hazai és külföldi egyaránt) </w:t>
            </w: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 xml:space="preserve">Lektorált idegen nyelvű előadás                            (4 pont) 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Nem lektorált idegen nyelvű előadás                    (3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 xml:space="preserve">Írásban megjelent korreferátum                             (1 pont) 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trHeight w:val="437"/>
          <w:jc w:val="center"/>
        </w:trPr>
        <w:tc>
          <w:tcPr>
            <w:tcW w:w="8339" w:type="dxa"/>
            <w:gridSpan w:val="3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smallCaps/>
                <w:kern w:val="22"/>
              </w:rPr>
            </w:pPr>
            <w:r w:rsidRPr="001E2840">
              <w:rPr>
                <w:smallCaps/>
                <w:kern w:val="22"/>
              </w:rPr>
              <w:t>V. Hazai SZAKMAI konferencia kiadványban megjelent (on-line is)</w:t>
            </w: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Idegen nyelvű előadás                                           (2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Magyar nyelvű előadás                                         (1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 xml:space="preserve">Idegen nyelvű </w:t>
            </w:r>
            <w:proofErr w:type="spellStart"/>
            <w:r w:rsidRPr="001E2840">
              <w:rPr>
                <w:kern w:val="22"/>
              </w:rPr>
              <w:t>abstract</w:t>
            </w:r>
            <w:proofErr w:type="spellEnd"/>
            <w:r w:rsidRPr="001E2840">
              <w:rPr>
                <w:kern w:val="22"/>
              </w:rPr>
              <w:t xml:space="preserve">                                          (1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  <w:vAlign w:val="center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Magyar nyelvű kivonat                                       (0,5 pont)</w:t>
            </w:r>
          </w:p>
        </w:tc>
        <w:tc>
          <w:tcPr>
            <w:tcW w:w="1245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  <w:vAlign w:val="center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8339" w:type="dxa"/>
            <w:gridSpan w:val="3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smallCaps/>
                <w:kern w:val="22"/>
              </w:rPr>
            </w:pPr>
            <w:r w:rsidRPr="001E2840">
              <w:rPr>
                <w:smallCaps/>
                <w:kern w:val="22"/>
              </w:rPr>
              <w:t>VI. egyéb tudományos tevékenység</w:t>
            </w: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>Külföldi szabadalom                                             (6 pont)</w:t>
            </w:r>
          </w:p>
        </w:tc>
        <w:tc>
          <w:tcPr>
            <w:tcW w:w="1245" w:type="dxa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</w:tcPr>
          <w:p w:rsidR="009D74E6" w:rsidRPr="001E2840" w:rsidRDefault="009D74E6" w:rsidP="00A57A72">
            <w:pPr>
              <w:spacing w:line="264" w:lineRule="exact"/>
              <w:rPr>
                <w:kern w:val="22"/>
              </w:rPr>
            </w:pPr>
            <w:r w:rsidRPr="001E2840">
              <w:rPr>
                <w:kern w:val="22"/>
              </w:rPr>
              <w:t>Alkotás, szabadalom alapján ipari gyártás            (4 pont)</w:t>
            </w:r>
          </w:p>
        </w:tc>
        <w:tc>
          <w:tcPr>
            <w:tcW w:w="1245" w:type="dxa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</w:tcPr>
          <w:p w:rsidR="009D74E6" w:rsidRPr="001E2840" w:rsidRDefault="009D74E6" w:rsidP="00A57A72">
            <w:pPr>
              <w:spacing w:line="264" w:lineRule="exact"/>
              <w:rPr>
                <w:kern w:val="22"/>
              </w:rPr>
            </w:pPr>
            <w:r w:rsidRPr="001E2840">
              <w:rPr>
                <w:kern w:val="22"/>
              </w:rPr>
              <w:t>Magyarországon megadott szabadalom                (3 pont)</w:t>
            </w:r>
          </w:p>
        </w:tc>
        <w:tc>
          <w:tcPr>
            <w:tcW w:w="1245" w:type="dxa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  <w:tr w:rsidR="009D74E6" w:rsidRPr="001E2840" w:rsidTr="00A57A72">
        <w:trPr>
          <w:jc w:val="center"/>
        </w:trPr>
        <w:tc>
          <w:tcPr>
            <w:tcW w:w="5760" w:type="dxa"/>
          </w:tcPr>
          <w:p w:rsidR="009D74E6" w:rsidRPr="001E2840" w:rsidRDefault="009D74E6" w:rsidP="00A57A72">
            <w:pPr>
              <w:spacing w:line="264" w:lineRule="exact"/>
              <w:jc w:val="both"/>
              <w:rPr>
                <w:kern w:val="22"/>
              </w:rPr>
            </w:pPr>
            <w:r w:rsidRPr="001E2840">
              <w:rPr>
                <w:kern w:val="22"/>
              </w:rPr>
              <w:t xml:space="preserve">Tanulmány*                                                           (1 pont) </w:t>
            </w:r>
          </w:p>
        </w:tc>
        <w:tc>
          <w:tcPr>
            <w:tcW w:w="1245" w:type="dxa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  <w:tc>
          <w:tcPr>
            <w:tcW w:w="1334" w:type="dxa"/>
          </w:tcPr>
          <w:p w:rsidR="009D74E6" w:rsidRPr="001E2840" w:rsidRDefault="009D74E6" w:rsidP="00A57A72">
            <w:pPr>
              <w:spacing w:line="264" w:lineRule="exact"/>
              <w:ind w:firstLine="284"/>
              <w:jc w:val="center"/>
              <w:rPr>
                <w:kern w:val="22"/>
              </w:rPr>
            </w:pPr>
          </w:p>
        </w:tc>
      </w:tr>
    </w:tbl>
    <w:p w:rsidR="009D74E6" w:rsidRPr="004F6DFF" w:rsidRDefault="009D74E6" w:rsidP="009D74E6">
      <w:pPr>
        <w:tabs>
          <w:tab w:val="left" w:pos="0"/>
        </w:tabs>
        <w:spacing w:after="60" w:line="264" w:lineRule="exact"/>
        <w:rPr>
          <w:i/>
          <w:kern w:val="22"/>
          <w:sz w:val="20"/>
          <w:szCs w:val="20"/>
        </w:rPr>
      </w:pPr>
    </w:p>
    <w:p w:rsidR="009D74E6" w:rsidRDefault="009D74E6" w:rsidP="009D74E6">
      <w:pPr>
        <w:tabs>
          <w:tab w:val="left" w:pos="0"/>
        </w:tabs>
        <w:spacing w:after="60" w:line="264" w:lineRule="exact"/>
        <w:rPr>
          <w:i/>
          <w:kern w:val="22"/>
        </w:rPr>
      </w:pPr>
      <w:r w:rsidRPr="001E2840">
        <w:rPr>
          <w:i/>
          <w:kern w:val="22"/>
        </w:rPr>
        <w:t>*</w:t>
      </w:r>
      <w:r w:rsidRPr="001E2840">
        <w:rPr>
          <w:kern w:val="22"/>
        </w:rPr>
        <w:t xml:space="preserve"> </w:t>
      </w:r>
      <w:r w:rsidRPr="001E2840">
        <w:rPr>
          <w:i/>
          <w:kern w:val="22"/>
        </w:rPr>
        <w:t>Kizárólag a képzésre történő jelentkezés, illetve a képzés időszakában.</w:t>
      </w:r>
    </w:p>
    <w:p w:rsidR="009D74E6" w:rsidRPr="001E2840" w:rsidRDefault="009D74E6" w:rsidP="009D74E6">
      <w:pPr>
        <w:tabs>
          <w:tab w:val="left" w:pos="0"/>
        </w:tabs>
        <w:spacing w:after="60" w:line="264" w:lineRule="exact"/>
        <w:rPr>
          <w:i/>
          <w:kern w:val="22"/>
        </w:rPr>
      </w:pPr>
    </w:p>
    <w:p w:rsidR="008C64A9" w:rsidRPr="001E2840" w:rsidRDefault="008C64A9" w:rsidP="008C64A9">
      <w:pPr>
        <w:pStyle w:val="Cmsor3"/>
        <w:spacing w:before="120" w:after="0"/>
        <w:rPr>
          <w:rFonts w:ascii="Times New Roman" w:hAnsi="Times New Roman"/>
          <w:b w:val="0"/>
          <w:spacing w:val="-2"/>
          <w:sz w:val="22"/>
          <w:szCs w:val="22"/>
        </w:rPr>
      </w:pPr>
      <w:r w:rsidRPr="001E2840">
        <w:rPr>
          <w:rFonts w:ascii="Times New Roman" w:hAnsi="Times New Roman"/>
          <w:b w:val="0"/>
          <w:spacing w:val="-2"/>
          <w:sz w:val="22"/>
          <w:szCs w:val="22"/>
        </w:rPr>
        <w:t>Dátum</w:t>
      </w:r>
      <w:r w:rsidR="003A0229">
        <w:rPr>
          <w:rFonts w:ascii="Times New Roman" w:hAnsi="Times New Roman"/>
          <w:b w:val="0"/>
          <w:spacing w:val="-2"/>
          <w:sz w:val="22"/>
          <w:szCs w:val="22"/>
        </w:rPr>
        <w:t>:</w:t>
      </w:r>
      <w:bookmarkStart w:id="0" w:name="_GoBack"/>
      <w:bookmarkEnd w:id="0"/>
    </w:p>
    <w:p w:rsidR="008C64A9" w:rsidRDefault="008C64A9" w:rsidP="008C64A9">
      <w:pPr>
        <w:jc w:val="center"/>
        <w:rPr>
          <w:i/>
          <w:spacing w:val="-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64A9" w:rsidTr="00032B0B">
        <w:tc>
          <w:tcPr>
            <w:tcW w:w="4531" w:type="dxa"/>
          </w:tcPr>
          <w:p w:rsidR="008C64A9" w:rsidRDefault="008C64A9" w:rsidP="0003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</w:t>
            </w:r>
          </w:p>
          <w:p w:rsidR="008C64A9" w:rsidRDefault="008C64A9" w:rsidP="0003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(név)</w:t>
            </w:r>
          </w:p>
          <w:p w:rsidR="008C64A9" w:rsidRDefault="008C64A9" w:rsidP="0003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témavezető</w:t>
            </w:r>
          </w:p>
        </w:tc>
        <w:tc>
          <w:tcPr>
            <w:tcW w:w="4531" w:type="dxa"/>
          </w:tcPr>
          <w:p w:rsidR="008C64A9" w:rsidRDefault="008C64A9" w:rsidP="0003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</w:t>
            </w:r>
          </w:p>
          <w:p w:rsidR="008C64A9" w:rsidRDefault="008C64A9" w:rsidP="0003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(név)</w:t>
            </w:r>
          </w:p>
          <w:p w:rsidR="008C64A9" w:rsidRDefault="008C64A9" w:rsidP="00032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doktorandusz</w:t>
            </w:r>
          </w:p>
        </w:tc>
      </w:tr>
    </w:tbl>
    <w:p w:rsidR="008C64A9" w:rsidRPr="008C64A9" w:rsidRDefault="008C64A9" w:rsidP="008C64A9"/>
    <w:sectPr w:rsidR="008C64A9" w:rsidRPr="008C64A9" w:rsidSect="008C64A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41" w:rsidRDefault="009B6E41" w:rsidP="009D74E6">
      <w:r>
        <w:separator/>
      </w:r>
    </w:p>
  </w:endnote>
  <w:endnote w:type="continuationSeparator" w:id="0">
    <w:p w:rsidR="009B6E41" w:rsidRDefault="009B6E41" w:rsidP="009D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41" w:rsidRDefault="009B6E41" w:rsidP="009D74E6">
      <w:r>
        <w:separator/>
      </w:r>
    </w:p>
  </w:footnote>
  <w:footnote w:type="continuationSeparator" w:id="0">
    <w:p w:rsidR="009B6E41" w:rsidRDefault="009B6E41" w:rsidP="009D74E6">
      <w:r>
        <w:continuationSeparator/>
      </w:r>
    </w:p>
  </w:footnote>
  <w:footnote w:id="1">
    <w:p w:rsidR="009D74E6" w:rsidRDefault="009D74E6" w:rsidP="009D74E6">
      <w:pPr>
        <w:pStyle w:val="Lbjegyzetszveg"/>
      </w:pPr>
      <w:r>
        <w:rPr>
          <w:rStyle w:val="Lbjegyzet-hivatkozs"/>
        </w:rPr>
        <w:footnoteRef/>
      </w:r>
      <w:r>
        <w:t xml:space="preserve"> A táblázatban az adott </w:t>
      </w:r>
      <w:proofErr w:type="gramStart"/>
      <w:r>
        <w:t>kategóriánál</w:t>
      </w:r>
      <w:proofErr w:type="gramEnd"/>
      <w:r>
        <w:t xml:space="preserve"> megadandó a közlemények teljes bibliográfiai adatai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E6"/>
    <w:rsid w:val="002D5C63"/>
    <w:rsid w:val="003A0229"/>
    <w:rsid w:val="004D51E4"/>
    <w:rsid w:val="008C64A9"/>
    <w:rsid w:val="009B6E41"/>
    <w:rsid w:val="009D74E6"/>
    <w:rsid w:val="00C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9648"/>
  <w15:chartTrackingRefBased/>
  <w15:docId w15:val="{A74ED7CC-6A55-4281-8F8A-A78F429F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9D74E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D74E6"/>
    <w:rPr>
      <w:rFonts w:ascii="Arial" w:eastAsia="Times New Roman" w:hAnsi="Arial" w:cs="Times New Roman"/>
      <w:b/>
      <w:bCs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semiHidden/>
    <w:rsid w:val="009D74E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D74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D74E6"/>
    <w:rPr>
      <w:vertAlign w:val="superscript"/>
    </w:rPr>
  </w:style>
  <w:style w:type="table" w:styleId="Rcsostblzat">
    <w:name w:val="Table Grid"/>
    <w:basedOn w:val="Normltblzat"/>
    <w:uiPriority w:val="59"/>
    <w:rsid w:val="008C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3</cp:revision>
  <dcterms:created xsi:type="dcterms:W3CDTF">2019-03-21T06:59:00Z</dcterms:created>
  <dcterms:modified xsi:type="dcterms:W3CDTF">2019-03-21T12:19:00Z</dcterms:modified>
</cp:coreProperties>
</file>